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84296" w14:textId="5B08BBC6" w:rsidR="003D03B4" w:rsidRPr="00262210" w:rsidRDefault="005C408F" w:rsidP="0026221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2026 </w:t>
      </w:r>
      <w:r w:rsidR="00262210" w:rsidRPr="00262210">
        <w:rPr>
          <w:b/>
          <w:bCs/>
          <w:sz w:val="32"/>
          <w:szCs w:val="32"/>
        </w:rPr>
        <w:t>WATER-RELATED BILLS IN WV LEGISLATURE</w:t>
      </w:r>
    </w:p>
    <w:p w14:paraId="39DFDFC4" w14:textId="77777777" w:rsidR="005C408F" w:rsidRDefault="005C408F" w:rsidP="00262210">
      <w:pPr>
        <w:spacing w:after="0" w:line="240" w:lineRule="auto"/>
      </w:pPr>
    </w:p>
    <w:p w14:paraId="1E0E3CA3" w14:textId="79187225" w:rsidR="00262210" w:rsidRDefault="00262210" w:rsidP="00262210">
      <w:pPr>
        <w:spacing w:after="0" w:line="240" w:lineRule="auto"/>
      </w:pPr>
      <w:r>
        <w:t xml:space="preserve">1. </w:t>
      </w:r>
      <w:hyperlink r:id="rId6" w:history="1">
        <w:r w:rsidRPr="00262210">
          <w:rPr>
            <w:rStyle w:val="Hyperlink"/>
          </w:rPr>
          <w:t>HB 5590</w:t>
        </w:r>
      </w:hyperlink>
      <w:r>
        <w:t xml:space="preserve">. </w:t>
      </w:r>
      <w:r w:rsidRPr="00262210">
        <w:t>Regulating Data Center Groundwater Use</w:t>
      </w:r>
      <w:r>
        <w:t xml:space="preserve">. </w:t>
      </w:r>
      <w:proofErr w:type="gramStart"/>
      <w:r>
        <w:t>Introduced</w:t>
      </w:r>
      <w:proofErr w:type="gramEnd"/>
      <w:r>
        <w:t xml:space="preserve"> on 2/16/26</w:t>
      </w:r>
      <w:r>
        <w:t xml:space="preserve">. </w:t>
      </w:r>
    </w:p>
    <w:p w14:paraId="6FCD7B0A" w14:textId="77777777" w:rsidR="00262210" w:rsidRDefault="00262210" w:rsidP="00262210">
      <w:pPr>
        <w:spacing w:after="0" w:line="240" w:lineRule="auto"/>
      </w:pPr>
    </w:p>
    <w:p w14:paraId="54227F83" w14:textId="341B8E51" w:rsidR="00262210" w:rsidRDefault="00262210" w:rsidP="00262210">
      <w:pPr>
        <w:spacing w:after="0" w:line="240" w:lineRule="auto"/>
      </w:pPr>
      <w:r>
        <w:t>Would have</w:t>
      </w:r>
      <w:r>
        <w:t xml:space="preserve"> add</w:t>
      </w:r>
      <w:r>
        <w:t>ed</w:t>
      </w:r>
      <w:r>
        <w:t xml:space="preserve"> a new section to the West Virginia Code concerning water quantity disclosure and review for certified high-impact data centers.</w:t>
      </w:r>
    </w:p>
    <w:p w14:paraId="5BAD3AD3" w14:textId="77777777" w:rsidR="00262210" w:rsidRDefault="00262210" w:rsidP="00262210">
      <w:pPr>
        <w:spacing w:after="0" w:line="240" w:lineRule="auto"/>
      </w:pPr>
    </w:p>
    <w:p w14:paraId="3AB650DB" w14:textId="1D4C4F49" w:rsidR="00262210" w:rsidRDefault="00262210" w:rsidP="00262210">
      <w:pPr>
        <w:spacing w:after="0" w:line="240" w:lineRule="auto"/>
      </w:pPr>
      <w:r>
        <w:t>Died in Committee.</w:t>
      </w:r>
    </w:p>
    <w:p w14:paraId="73ADFBF4" w14:textId="77777777" w:rsidR="00262210" w:rsidRDefault="00262210" w:rsidP="00262210">
      <w:pPr>
        <w:spacing w:after="0" w:line="240" w:lineRule="auto"/>
      </w:pPr>
    </w:p>
    <w:p w14:paraId="602D2D99" w14:textId="71B92F86" w:rsidR="00262210" w:rsidRDefault="00262210" w:rsidP="00262210">
      <w:pPr>
        <w:spacing w:after="0" w:line="240" w:lineRule="auto"/>
      </w:pPr>
      <w:r>
        <w:t xml:space="preserve">2. </w:t>
      </w:r>
      <w:hyperlink r:id="rId7" w:history="1">
        <w:r w:rsidRPr="00262210">
          <w:rPr>
            <w:rStyle w:val="Hyperlink"/>
          </w:rPr>
          <w:t>HB 5415</w:t>
        </w:r>
      </w:hyperlink>
      <w:r>
        <w:t xml:space="preserve">. </w:t>
      </w:r>
      <w:r w:rsidRPr="00262210">
        <w:t>New and Existing Orphan Well Prevention Act</w:t>
      </w:r>
      <w:r>
        <w:t>. Introduced 2/10/26.</w:t>
      </w:r>
    </w:p>
    <w:p w14:paraId="7EE9E6E6" w14:textId="77777777" w:rsidR="00262210" w:rsidRDefault="00262210" w:rsidP="00262210">
      <w:pPr>
        <w:spacing w:after="0" w:line="240" w:lineRule="auto"/>
      </w:pPr>
    </w:p>
    <w:p w14:paraId="72E7F36E" w14:textId="577EF05B" w:rsidR="00262210" w:rsidRDefault="00262210" w:rsidP="00262210">
      <w:pPr>
        <w:spacing w:after="0" w:line="240" w:lineRule="auto"/>
      </w:pPr>
      <w:r>
        <w:t>Would have prevented</w:t>
      </w:r>
      <w:r>
        <w:t xml:space="preserve"> oil and gas wells from becoming “orphaned” — meaning wells left without a responsible operator or bonding to ensure they are properly plugged and reclaimed — and </w:t>
      </w:r>
      <w:r>
        <w:t>would have required</w:t>
      </w:r>
      <w:r>
        <w:t xml:space="preserve"> financial assurances so that wells are eventually plugged and don’t pose environmental or property risks.</w:t>
      </w:r>
    </w:p>
    <w:p w14:paraId="70EDCA29" w14:textId="77777777" w:rsidR="00262210" w:rsidRDefault="00262210" w:rsidP="00262210">
      <w:pPr>
        <w:spacing w:after="0" w:line="240" w:lineRule="auto"/>
      </w:pPr>
    </w:p>
    <w:p w14:paraId="36084B09" w14:textId="19748D3E" w:rsidR="00262210" w:rsidRDefault="00262210" w:rsidP="00262210">
      <w:pPr>
        <w:spacing w:after="0" w:line="240" w:lineRule="auto"/>
      </w:pPr>
      <w:r>
        <w:t>Died in Committee.</w:t>
      </w:r>
    </w:p>
    <w:p w14:paraId="26A75137" w14:textId="77777777" w:rsidR="006B323B" w:rsidRDefault="006B323B" w:rsidP="00262210">
      <w:pPr>
        <w:spacing w:after="0" w:line="240" w:lineRule="auto"/>
      </w:pPr>
    </w:p>
    <w:p w14:paraId="62851CCC" w14:textId="7A7EE8AA" w:rsidR="006B323B" w:rsidRDefault="006B323B" w:rsidP="00262210">
      <w:pPr>
        <w:spacing w:after="0" w:line="240" w:lineRule="auto"/>
      </w:pPr>
      <w:r>
        <w:t xml:space="preserve">3. </w:t>
      </w:r>
      <w:hyperlink r:id="rId8" w:history="1">
        <w:r w:rsidRPr="00752A6B">
          <w:rPr>
            <w:rStyle w:val="Hyperlink"/>
          </w:rPr>
          <w:t>HB 5414</w:t>
        </w:r>
      </w:hyperlink>
      <w:r>
        <w:t xml:space="preserve">. </w:t>
      </w:r>
      <w:r w:rsidRPr="006B323B">
        <w:t>New Oil &amp; Gas Well Plugging Assurance</w:t>
      </w:r>
      <w:r>
        <w:t xml:space="preserve">. </w:t>
      </w:r>
      <w:proofErr w:type="gramStart"/>
      <w:r w:rsidR="00752A6B">
        <w:t>Introduced</w:t>
      </w:r>
      <w:proofErr w:type="gramEnd"/>
      <w:r w:rsidR="00752A6B">
        <w:t xml:space="preserve"> on 2/10/26</w:t>
      </w:r>
      <w:r w:rsidR="00752A6B">
        <w:t>.</w:t>
      </w:r>
    </w:p>
    <w:p w14:paraId="027BC855" w14:textId="77777777" w:rsidR="006B323B" w:rsidRDefault="006B323B" w:rsidP="00262210">
      <w:pPr>
        <w:spacing w:after="0" w:line="240" w:lineRule="auto"/>
      </w:pPr>
    </w:p>
    <w:p w14:paraId="48FB1F48" w14:textId="6BB3896C" w:rsidR="006B323B" w:rsidRDefault="006B323B" w:rsidP="00262210">
      <w:pPr>
        <w:spacing w:after="0" w:line="240" w:lineRule="auto"/>
      </w:pPr>
      <w:r>
        <w:t>Would have prevented</w:t>
      </w:r>
      <w:r>
        <w:t xml:space="preserve"> new oil and gas wells — especially horizontal wells — from becoming orphaned and left unplugged, which can harm landowners, property values, groundwater, and the environment.</w:t>
      </w:r>
    </w:p>
    <w:p w14:paraId="2510ABE9" w14:textId="77777777" w:rsidR="00752A6B" w:rsidRDefault="00752A6B" w:rsidP="00262210">
      <w:pPr>
        <w:spacing w:after="0" w:line="240" w:lineRule="auto"/>
      </w:pPr>
    </w:p>
    <w:p w14:paraId="0F3A657B" w14:textId="66A17661" w:rsidR="00752A6B" w:rsidRDefault="00752A6B" w:rsidP="00262210">
      <w:pPr>
        <w:spacing w:after="0" w:line="240" w:lineRule="auto"/>
      </w:pPr>
      <w:r>
        <w:t>Died in Committee.</w:t>
      </w:r>
    </w:p>
    <w:p w14:paraId="59057D83" w14:textId="77777777" w:rsidR="00752A6B" w:rsidRDefault="00752A6B" w:rsidP="00262210">
      <w:pPr>
        <w:spacing w:after="0" w:line="240" w:lineRule="auto"/>
      </w:pPr>
    </w:p>
    <w:p w14:paraId="7FC0EABD" w14:textId="00629137" w:rsidR="00752A6B" w:rsidRDefault="00752A6B" w:rsidP="00262210">
      <w:pPr>
        <w:spacing w:after="0" w:line="240" w:lineRule="auto"/>
      </w:pPr>
      <w:r>
        <w:t xml:space="preserve">4. </w:t>
      </w:r>
      <w:hyperlink r:id="rId9" w:history="1">
        <w:r w:rsidRPr="00752A6B">
          <w:rPr>
            <w:rStyle w:val="Hyperlink"/>
          </w:rPr>
          <w:t>HB 5009</w:t>
        </w:r>
      </w:hyperlink>
      <w:r>
        <w:t xml:space="preserve">. </w:t>
      </w:r>
      <w:r w:rsidRPr="00752A6B">
        <w:t>Effect of Zoning Ordinance on Groundwater Usage</w:t>
      </w:r>
      <w:r>
        <w:t>.</w:t>
      </w:r>
      <w:r w:rsidRPr="00752A6B">
        <w:t xml:space="preserve"> </w:t>
      </w:r>
      <w:proofErr w:type="gramStart"/>
      <w:r>
        <w:t>Introduced</w:t>
      </w:r>
      <w:proofErr w:type="gramEnd"/>
      <w:r>
        <w:t xml:space="preserve"> on 1/30/26</w:t>
      </w:r>
      <w:r>
        <w:t>.</w:t>
      </w:r>
    </w:p>
    <w:p w14:paraId="2A768C3B" w14:textId="77777777" w:rsidR="00752A6B" w:rsidRDefault="00752A6B" w:rsidP="00262210">
      <w:pPr>
        <w:spacing w:after="0" w:line="240" w:lineRule="auto"/>
      </w:pPr>
    </w:p>
    <w:p w14:paraId="756A64C1" w14:textId="64B74B4F" w:rsidR="00752A6B" w:rsidRDefault="00752A6B" w:rsidP="00262210">
      <w:pPr>
        <w:spacing w:after="0" w:line="240" w:lineRule="auto"/>
      </w:pPr>
      <w:r>
        <w:t xml:space="preserve">Would have amended WV Code </w:t>
      </w:r>
      <w:r>
        <w:t>§8A-7-10</w:t>
      </w:r>
      <w:r>
        <w:t xml:space="preserve">, which limits municipal </w:t>
      </w:r>
      <w:r w:rsidR="00112859">
        <w:t xml:space="preserve">zoning </w:t>
      </w:r>
      <w:r>
        <w:t xml:space="preserve">regulation of water use, </w:t>
      </w:r>
      <w:r w:rsidR="00112859">
        <w:t>to</w:t>
      </w:r>
      <w:r>
        <w:t xml:space="preserve"> permit such regulation </w:t>
      </w:r>
      <w:r w:rsidR="00112859">
        <w:t xml:space="preserve">over groundwater extracted for commercial </w:t>
      </w:r>
      <w:proofErr w:type="gramStart"/>
      <w:r w:rsidR="00112859">
        <w:t>use, but</w:t>
      </w:r>
      <w:proofErr w:type="gramEnd"/>
      <w:r w:rsidR="00112859">
        <w:t xml:space="preserve"> then forbids such regulation “in high-growth counties with karst terrain,” such as in the Eastern Panhandle.</w:t>
      </w:r>
      <w:r>
        <w:t xml:space="preserve"> </w:t>
      </w:r>
    </w:p>
    <w:p w14:paraId="16DAC1D8" w14:textId="77777777" w:rsidR="00112859" w:rsidRDefault="00112859" w:rsidP="00262210">
      <w:pPr>
        <w:spacing w:after="0" w:line="240" w:lineRule="auto"/>
      </w:pPr>
    </w:p>
    <w:p w14:paraId="4F6B9294" w14:textId="4DAFDE81" w:rsidR="000045FE" w:rsidRDefault="00112859" w:rsidP="005C408F">
      <w:pPr>
        <w:spacing w:after="0" w:line="240" w:lineRule="auto"/>
      </w:pPr>
      <w:r>
        <w:t>Died in Committee.</w:t>
      </w:r>
    </w:p>
    <w:p w14:paraId="373A1173" w14:textId="77777777" w:rsidR="005C408F" w:rsidRDefault="005C408F" w:rsidP="005C408F">
      <w:pPr>
        <w:spacing w:after="0" w:line="240" w:lineRule="auto"/>
      </w:pPr>
    </w:p>
    <w:p w14:paraId="5823E4E7" w14:textId="2C8041DD" w:rsidR="00112859" w:rsidRDefault="00112859" w:rsidP="00262210">
      <w:pPr>
        <w:spacing w:after="0" w:line="240" w:lineRule="auto"/>
      </w:pPr>
      <w:r>
        <w:t xml:space="preserve">5. </w:t>
      </w:r>
      <w:hyperlink r:id="rId10" w:history="1">
        <w:r w:rsidRPr="00112859">
          <w:rPr>
            <w:rStyle w:val="Hyperlink"/>
          </w:rPr>
          <w:t>HB 5008</w:t>
        </w:r>
      </w:hyperlink>
      <w:r>
        <w:t xml:space="preserve">. </w:t>
      </w:r>
      <w:r w:rsidRPr="00112859">
        <w:t>State Water Resources Management Plan</w:t>
      </w:r>
      <w:r>
        <w:t>.</w:t>
      </w:r>
      <w:r w:rsidRPr="00112859">
        <w:t xml:space="preserve"> </w:t>
      </w:r>
      <w:proofErr w:type="gramStart"/>
      <w:r>
        <w:t>Introduced</w:t>
      </w:r>
      <w:proofErr w:type="gramEnd"/>
      <w:r>
        <w:t xml:space="preserve"> on 1/30/26</w:t>
      </w:r>
      <w:r>
        <w:t>.</w:t>
      </w:r>
    </w:p>
    <w:p w14:paraId="1B46D2D4" w14:textId="77777777" w:rsidR="00112859" w:rsidRDefault="00112859" w:rsidP="00262210">
      <w:pPr>
        <w:spacing w:after="0" w:line="240" w:lineRule="auto"/>
      </w:pPr>
    </w:p>
    <w:p w14:paraId="782071E5" w14:textId="6DFD85EB" w:rsidR="00112859" w:rsidRDefault="00112859" w:rsidP="00262210">
      <w:pPr>
        <w:spacing w:after="0" w:line="240" w:lineRule="auto"/>
      </w:pPr>
      <w:r>
        <w:t>Would have amended</w:t>
      </w:r>
      <w:r>
        <w:t xml:space="preserve"> West Virginia’s Water Resources Protection Act to add new definitions and reporting requirements focused on groundwater use, especially in areas known as growth counties (which have majority karst terrain).</w:t>
      </w:r>
    </w:p>
    <w:p w14:paraId="1690013D" w14:textId="77777777" w:rsidR="00112859" w:rsidRDefault="00112859" w:rsidP="00262210">
      <w:pPr>
        <w:spacing w:after="0" w:line="240" w:lineRule="auto"/>
      </w:pPr>
    </w:p>
    <w:p w14:paraId="7A0DBD61" w14:textId="48CCCA12" w:rsidR="00112859" w:rsidRDefault="00112859" w:rsidP="00262210">
      <w:pPr>
        <w:spacing w:after="0" w:line="240" w:lineRule="auto"/>
      </w:pPr>
      <w:r>
        <w:t>Died in Committee.</w:t>
      </w:r>
    </w:p>
    <w:p w14:paraId="00CF51C2" w14:textId="77777777" w:rsidR="000045FE" w:rsidRDefault="000045FE" w:rsidP="00262210">
      <w:pPr>
        <w:spacing w:after="0" w:line="240" w:lineRule="auto"/>
      </w:pPr>
    </w:p>
    <w:p w14:paraId="4A7B9EBE" w14:textId="7062615D" w:rsidR="005B4F17" w:rsidRDefault="005B4F17" w:rsidP="00262210">
      <w:pPr>
        <w:spacing w:after="0" w:line="240" w:lineRule="auto"/>
      </w:pPr>
      <w:r>
        <w:lastRenderedPageBreak/>
        <w:t xml:space="preserve">6. </w:t>
      </w:r>
      <w:hyperlink r:id="rId11" w:history="1">
        <w:r w:rsidRPr="005B4F17">
          <w:rPr>
            <w:rStyle w:val="Hyperlink"/>
          </w:rPr>
          <w:t>SB 641</w:t>
        </w:r>
      </w:hyperlink>
      <w:r>
        <w:t xml:space="preserve">. Above-Ground Storage Tanks. </w:t>
      </w:r>
      <w:r>
        <w:t>Introduced on 1/28/26</w:t>
      </w:r>
      <w:r>
        <w:t>.</w:t>
      </w:r>
    </w:p>
    <w:p w14:paraId="3E5EC48B" w14:textId="77777777" w:rsidR="005B4F17" w:rsidRDefault="005B4F17" w:rsidP="00262210">
      <w:pPr>
        <w:spacing w:after="0" w:line="240" w:lineRule="auto"/>
      </w:pPr>
    </w:p>
    <w:p w14:paraId="0A3A6D2D" w14:textId="561879E5" w:rsidR="005B4F17" w:rsidRDefault="005B4F17" w:rsidP="00262210">
      <w:pPr>
        <w:spacing w:after="0" w:line="240" w:lineRule="auto"/>
      </w:pPr>
      <w:r>
        <w:t xml:space="preserve">Would have further weakened source-water </w:t>
      </w:r>
      <w:r w:rsidR="00247640">
        <w:t>protection</w:t>
      </w:r>
      <w:r>
        <w:t xml:space="preserve"> against leaking chemical storage tanks.</w:t>
      </w:r>
    </w:p>
    <w:p w14:paraId="7FD59655" w14:textId="77777777" w:rsidR="005B4F17" w:rsidRPr="005B4F17" w:rsidRDefault="005B4F17" w:rsidP="005B4F17">
      <w:pPr>
        <w:pStyle w:val="NormalWeb"/>
        <w:rPr>
          <w:rFonts w:asciiTheme="minorHAnsi" w:hAnsiTheme="minorHAnsi"/>
        </w:rPr>
      </w:pPr>
      <w:r w:rsidRPr="005B4F17">
        <w:rPr>
          <w:rFonts w:asciiTheme="minorHAnsi" w:hAnsiTheme="minorHAnsi"/>
        </w:rPr>
        <w:t>Passed the House on 3/12/26, Senate concurred in House amendments and passed bill. Sent the Governor on 3/18/26.</w:t>
      </w:r>
    </w:p>
    <w:p w14:paraId="3FF528CD" w14:textId="77777777" w:rsidR="005B4F17" w:rsidRDefault="005B4F17" w:rsidP="005B4F17">
      <w:pPr>
        <w:pStyle w:val="NormalWeb"/>
        <w:rPr>
          <w:rFonts w:asciiTheme="minorHAnsi" w:hAnsiTheme="minorHAnsi"/>
        </w:rPr>
      </w:pPr>
      <w:r w:rsidRPr="005B4F17">
        <w:rPr>
          <w:rFonts w:asciiTheme="minorHAnsi" w:hAnsiTheme="minorHAnsi"/>
        </w:rPr>
        <w:t>Thanks to strong advocacy, the bill was significantly amended to maintain safeguards for tanks near drinking water sources.</w:t>
      </w:r>
    </w:p>
    <w:p w14:paraId="35C5CAA4" w14:textId="241DC88D" w:rsidR="005B4F17" w:rsidRPr="00246349" w:rsidRDefault="005B4F17" w:rsidP="005B4F17">
      <w:pPr>
        <w:pStyle w:val="NormalWeb"/>
        <w:rPr>
          <w:rFonts w:asciiTheme="minorHAnsi" w:hAnsiTheme="minorHAnsi"/>
        </w:rPr>
      </w:pPr>
      <w:r>
        <w:rPr>
          <w:rFonts w:asciiTheme="minorHAnsi" w:hAnsiTheme="minorHAnsi"/>
        </w:rPr>
        <w:t xml:space="preserve">7. </w:t>
      </w:r>
      <w:hyperlink r:id="rId12" w:history="1">
        <w:r w:rsidRPr="005B4F17">
          <w:rPr>
            <w:rStyle w:val="Hyperlink"/>
            <w:rFonts w:asciiTheme="minorHAnsi" w:hAnsiTheme="minorHAnsi"/>
          </w:rPr>
          <w:t>HB</w:t>
        </w:r>
        <w:r w:rsidRPr="005B4F17">
          <w:rPr>
            <w:rStyle w:val="Hyperlink"/>
            <w:rFonts w:asciiTheme="minorHAnsi" w:hAnsiTheme="minorHAnsi"/>
          </w:rPr>
          <w:t xml:space="preserve"> 4832</w:t>
        </w:r>
      </w:hyperlink>
      <w:r>
        <w:rPr>
          <w:rFonts w:asciiTheme="minorHAnsi" w:hAnsiTheme="minorHAnsi"/>
        </w:rPr>
        <w:t xml:space="preserve">. </w:t>
      </w:r>
      <w:r w:rsidRPr="005B4F17">
        <w:rPr>
          <w:rFonts w:asciiTheme="minorHAnsi" w:hAnsiTheme="minorHAnsi"/>
        </w:rPr>
        <w:t>Protecting State Groundwater Resources</w:t>
      </w:r>
      <w:r>
        <w:rPr>
          <w:rFonts w:asciiTheme="minorHAnsi" w:hAnsiTheme="minorHAnsi"/>
        </w:rPr>
        <w:t xml:space="preserve">. </w:t>
      </w:r>
      <w:proofErr w:type="gramStart"/>
      <w:r w:rsidR="00246349" w:rsidRPr="00246349">
        <w:rPr>
          <w:rFonts w:asciiTheme="minorHAnsi" w:hAnsiTheme="minorHAnsi"/>
        </w:rPr>
        <w:t>Introduced</w:t>
      </w:r>
      <w:proofErr w:type="gramEnd"/>
      <w:r w:rsidR="00246349" w:rsidRPr="00246349">
        <w:rPr>
          <w:rFonts w:asciiTheme="minorHAnsi" w:hAnsiTheme="minorHAnsi"/>
        </w:rPr>
        <w:t xml:space="preserve"> on 1/26/26</w:t>
      </w:r>
    </w:p>
    <w:p w14:paraId="729AF971" w14:textId="600F3C26" w:rsidR="005B4F17" w:rsidRPr="005B4F17" w:rsidRDefault="005B4F17" w:rsidP="005B4F17">
      <w:pPr>
        <w:pStyle w:val="NormalWeb"/>
        <w:rPr>
          <w:rFonts w:asciiTheme="minorHAnsi" w:hAnsiTheme="minorHAnsi"/>
        </w:rPr>
      </w:pPr>
      <w:r w:rsidRPr="005B4F17">
        <w:rPr>
          <w:rFonts w:asciiTheme="minorHAnsi" w:hAnsiTheme="minorHAnsi"/>
        </w:rPr>
        <w:t>Would have required</w:t>
      </w:r>
      <w:r w:rsidRPr="005B4F17">
        <w:rPr>
          <w:rFonts w:asciiTheme="minorHAnsi" w:hAnsiTheme="minorHAnsi"/>
        </w:rPr>
        <w:t xml:space="preserve"> high-impact data centers to report and obtain approval for water use, authorize</w:t>
      </w:r>
      <w:r w:rsidRPr="005B4F17">
        <w:rPr>
          <w:rFonts w:asciiTheme="minorHAnsi" w:hAnsiTheme="minorHAnsi"/>
        </w:rPr>
        <w:t>d</w:t>
      </w:r>
      <w:r w:rsidRPr="005B4F17">
        <w:rPr>
          <w:rFonts w:asciiTheme="minorHAnsi" w:hAnsiTheme="minorHAnsi"/>
        </w:rPr>
        <w:t xml:space="preserve"> DEP to restrict withdrawals to protect state water resources, and mandate</w:t>
      </w:r>
      <w:r w:rsidRPr="005B4F17">
        <w:rPr>
          <w:rFonts w:asciiTheme="minorHAnsi" w:hAnsiTheme="minorHAnsi"/>
        </w:rPr>
        <w:t>d</w:t>
      </w:r>
      <w:r w:rsidRPr="005B4F17">
        <w:rPr>
          <w:rFonts w:asciiTheme="minorHAnsi" w:hAnsiTheme="minorHAnsi"/>
        </w:rPr>
        <w:t xml:space="preserve"> public notice and hearings before approval.</w:t>
      </w:r>
    </w:p>
    <w:p w14:paraId="53C236A6" w14:textId="105FD5DB" w:rsidR="005B4F17" w:rsidRDefault="00246349" w:rsidP="00262210">
      <w:pPr>
        <w:spacing w:after="0" w:line="240" w:lineRule="auto"/>
      </w:pPr>
      <w:r>
        <w:t>Died in Committee.</w:t>
      </w:r>
    </w:p>
    <w:p w14:paraId="043CE018" w14:textId="77777777" w:rsidR="000045FE" w:rsidRDefault="000045FE" w:rsidP="00262210">
      <w:pPr>
        <w:spacing w:after="0" w:line="240" w:lineRule="auto"/>
      </w:pPr>
    </w:p>
    <w:p w14:paraId="40F24625" w14:textId="1741278E" w:rsidR="000045FE" w:rsidRDefault="000045FE" w:rsidP="00262210">
      <w:pPr>
        <w:spacing w:after="0" w:line="240" w:lineRule="auto"/>
      </w:pPr>
      <w:r>
        <w:t xml:space="preserve">8. </w:t>
      </w:r>
      <w:hyperlink r:id="rId13" w:history="1">
        <w:r w:rsidRPr="000045FE">
          <w:rPr>
            <w:rStyle w:val="Hyperlink"/>
          </w:rPr>
          <w:t>HB 4669</w:t>
        </w:r>
      </w:hyperlink>
      <w:r>
        <w:t xml:space="preserve">. </w:t>
      </w:r>
      <w:r w:rsidRPr="000045FE">
        <w:t>Safe Drinking Water Act</w:t>
      </w:r>
      <w:r>
        <w:t xml:space="preserve">. </w:t>
      </w:r>
      <w:proofErr w:type="gramStart"/>
      <w:r>
        <w:t>Introduced</w:t>
      </w:r>
      <w:proofErr w:type="gramEnd"/>
      <w:r>
        <w:t xml:space="preserve"> on 1/21/26</w:t>
      </w:r>
      <w:r>
        <w:t>.</w:t>
      </w:r>
    </w:p>
    <w:p w14:paraId="7A0B9DE8" w14:textId="77777777" w:rsidR="000045FE" w:rsidRDefault="000045FE" w:rsidP="00262210">
      <w:pPr>
        <w:spacing w:after="0" w:line="240" w:lineRule="auto"/>
      </w:pPr>
    </w:p>
    <w:p w14:paraId="1C455809" w14:textId="5C49AFE5" w:rsidR="000045FE" w:rsidRDefault="000045FE" w:rsidP="00262210">
      <w:pPr>
        <w:spacing w:after="0" w:line="240" w:lineRule="auto"/>
      </w:pPr>
      <w:r>
        <w:t xml:space="preserve">Would have prevented the </w:t>
      </w:r>
      <w:proofErr w:type="gramStart"/>
      <w:r>
        <w:t>addition</w:t>
      </w:r>
      <w:proofErr w:type="gramEnd"/>
      <w:r>
        <w:t xml:space="preserve"> of fluoride to drinking water.</w:t>
      </w:r>
    </w:p>
    <w:p w14:paraId="6A77755E" w14:textId="77777777" w:rsidR="000045FE" w:rsidRDefault="000045FE" w:rsidP="00262210">
      <w:pPr>
        <w:spacing w:after="0" w:line="240" w:lineRule="auto"/>
      </w:pPr>
    </w:p>
    <w:p w14:paraId="09C39304" w14:textId="0DA1B672" w:rsidR="000045FE" w:rsidRDefault="000045FE" w:rsidP="00262210">
      <w:pPr>
        <w:spacing w:after="0" w:line="240" w:lineRule="auto"/>
      </w:pPr>
      <w:r>
        <w:t>Died in Committee.</w:t>
      </w:r>
    </w:p>
    <w:p w14:paraId="40547E07" w14:textId="77777777" w:rsidR="000045FE" w:rsidRDefault="000045FE" w:rsidP="00262210">
      <w:pPr>
        <w:spacing w:after="0" w:line="240" w:lineRule="auto"/>
      </w:pPr>
    </w:p>
    <w:p w14:paraId="65DC8F6F" w14:textId="1A67B621" w:rsidR="000045FE" w:rsidRDefault="000045FE" w:rsidP="00262210">
      <w:pPr>
        <w:spacing w:after="0" w:line="240" w:lineRule="auto"/>
      </w:pPr>
      <w:r>
        <w:t xml:space="preserve">9. </w:t>
      </w:r>
      <w:hyperlink r:id="rId14" w:history="1">
        <w:r w:rsidRPr="000045FE">
          <w:rPr>
            <w:rStyle w:val="Hyperlink"/>
          </w:rPr>
          <w:t>SB 457</w:t>
        </w:r>
      </w:hyperlink>
      <w:r>
        <w:t xml:space="preserve">. </w:t>
      </w:r>
      <w:r w:rsidRPr="000045FE">
        <w:t>Providing Water Filtration Equipment to Residents Whose Water is Deemed Unsafe</w:t>
      </w:r>
      <w:r>
        <w:t xml:space="preserve">. </w:t>
      </w:r>
      <w:proofErr w:type="gramStart"/>
      <w:r>
        <w:t>Introduced</w:t>
      </w:r>
      <w:proofErr w:type="gramEnd"/>
      <w:r>
        <w:t xml:space="preserve"> on 1/16/26</w:t>
      </w:r>
      <w:r>
        <w:t>.</w:t>
      </w:r>
    </w:p>
    <w:p w14:paraId="26361961" w14:textId="77777777" w:rsidR="000045FE" w:rsidRDefault="000045FE" w:rsidP="00262210">
      <w:pPr>
        <w:spacing w:after="0" w:line="240" w:lineRule="auto"/>
      </w:pPr>
    </w:p>
    <w:p w14:paraId="1833FC06" w14:textId="4810246C" w:rsidR="000045FE" w:rsidRDefault="00360CB7" w:rsidP="00262210">
      <w:pPr>
        <w:spacing w:after="0" w:line="240" w:lineRule="auto"/>
      </w:pPr>
      <w:r>
        <w:t>Would have provided at state expense water filtration systems to homes where drinking water was determined by the DOH to contain contaminants above recommended levels.</w:t>
      </w:r>
    </w:p>
    <w:p w14:paraId="7096DB5F" w14:textId="77777777" w:rsidR="00360CB7" w:rsidRDefault="00360CB7" w:rsidP="00262210">
      <w:pPr>
        <w:spacing w:after="0" w:line="240" w:lineRule="auto"/>
      </w:pPr>
    </w:p>
    <w:p w14:paraId="10DA9646" w14:textId="1BE4730B" w:rsidR="00360CB7" w:rsidRDefault="00360CB7" w:rsidP="005C408F">
      <w:pPr>
        <w:spacing w:after="0" w:line="240" w:lineRule="auto"/>
      </w:pPr>
      <w:r>
        <w:t>Died in Committee.</w:t>
      </w:r>
    </w:p>
    <w:p w14:paraId="708DC890" w14:textId="77777777" w:rsidR="005C408F" w:rsidRDefault="005C408F" w:rsidP="005C408F">
      <w:pPr>
        <w:spacing w:after="0" w:line="240" w:lineRule="auto"/>
      </w:pPr>
    </w:p>
    <w:p w14:paraId="2E09DC0D" w14:textId="3CA533FA" w:rsidR="00360CB7" w:rsidRDefault="00360CB7" w:rsidP="00262210">
      <w:pPr>
        <w:spacing w:after="0" w:line="240" w:lineRule="auto"/>
      </w:pPr>
      <w:r>
        <w:t>10.</w:t>
      </w:r>
      <w:r w:rsidR="00794E41">
        <w:t xml:space="preserve"> </w:t>
      </w:r>
      <w:hyperlink r:id="rId15" w:history="1">
        <w:r w:rsidR="00794E41" w:rsidRPr="00794E41">
          <w:rPr>
            <w:rStyle w:val="Hyperlink"/>
          </w:rPr>
          <w:t>SB 222</w:t>
        </w:r>
      </w:hyperlink>
      <w:r w:rsidR="00794E41">
        <w:t xml:space="preserve">. </w:t>
      </w:r>
      <w:r w:rsidR="00794E41" w:rsidRPr="00794E41">
        <w:t xml:space="preserve">Establishing Monitoring of </w:t>
      </w:r>
      <w:r w:rsidR="00794E41">
        <w:t>Above-Ground</w:t>
      </w:r>
      <w:r w:rsidR="00794E41" w:rsidRPr="00794E41">
        <w:t xml:space="preserve"> Public Water Systems</w:t>
      </w:r>
      <w:r w:rsidR="00794E41">
        <w:t xml:space="preserve">. </w:t>
      </w:r>
      <w:proofErr w:type="gramStart"/>
      <w:r w:rsidR="00794E41">
        <w:t>Introduced</w:t>
      </w:r>
      <w:proofErr w:type="gramEnd"/>
      <w:r w:rsidR="00794E41">
        <w:t xml:space="preserve"> on 1/14/26</w:t>
      </w:r>
      <w:r w:rsidR="00794E41">
        <w:t>.</w:t>
      </w:r>
    </w:p>
    <w:p w14:paraId="162A9A40" w14:textId="77777777" w:rsidR="00794E41" w:rsidRDefault="00794E41" w:rsidP="00262210">
      <w:pPr>
        <w:spacing w:after="0" w:line="240" w:lineRule="auto"/>
      </w:pPr>
    </w:p>
    <w:p w14:paraId="03459308" w14:textId="0648C3C6" w:rsidR="00794E41" w:rsidRDefault="00794E41" w:rsidP="00262210">
      <w:pPr>
        <w:spacing w:after="0" w:line="240" w:lineRule="auto"/>
      </w:pPr>
      <w:r>
        <w:t xml:space="preserve">Would have created water-level status planning for above-ground municipal water tanks, increased transparency of municipal water operations, and </w:t>
      </w:r>
      <w:r w:rsidR="007D0D76">
        <w:t>directed the PSC to develop plans for training and hiring additional public water service employees.</w:t>
      </w:r>
    </w:p>
    <w:p w14:paraId="6520C311" w14:textId="77777777" w:rsidR="007D0D76" w:rsidRDefault="007D0D76" w:rsidP="00262210">
      <w:pPr>
        <w:spacing w:after="0" w:line="240" w:lineRule="auto"/>
      </w:pPr>
    </w:p>
    <w:p w14:paraId="4FDACD32" w14:textId="6BBE0214" w:rsidR="007D0D76" w:rsidRDefault="007D0D76" w:rsidP="00262210">
      <w:pPr>
        <w:spacing w:after="0" w:line="240" w:lineRule="auto"/>
      </w:pPr>
      <w:r>
        <w:t xml:space="preserve">Died in Committee. </w:t>
      </w:r>
    </w:p>
    <w:p w14:paraId="2CD10996" w14:textId="77777777" w:rsidR="007D0D76" w:rsidRDefault="007D0D76" w:rsidP="00262210">
      <w:pPr>
        <w:spacing w:after="0" w:line="240" w:lineRule="auto"/>
      </w:pPr>
    </w:p>
    <w:p w14:paraId="5821B9A2" w14:textId="77777777" w:rsidR="005C408F" w:rsidRDefault="005C408F" w:rsidP="00262210">
      <w:pPr>
        <w:spacing w:after="0" w:line="240" w:lineRule="auto"/>
      </w:pPr>
    </w:p>
    <w:p w14:paraId="6B805959" w14:textId="0A541E79" w:rsidR="007D0D76" w:rsidRDefault="007D0D76" w:rsidP="00262210">
      <w:pPr>
        <w:spacing w:after="0" w:line="240" w:lineRule="auto"/>
      </w:pPr>
      <w:r>
        <w:lastRenderedPageBreak/>
        <w:t xml:space="preserve">11. </w:t>
      </w:r>
      <w:hyperlink r:id="rId16" w:history="1">
        <w:r w:rsidRPr="007D0D76">
          <w:rPr>
            <w:rStyle w:val="Hyperlink"/>
          </w:rPr>
          <w:t>HB 4683</w:t>
        </w:r>
      </w:hyperlink>
      <w:r>
        <w:t xml:space="preserve">. </w:t>
      </w:r>
      <w:r w:rsidRPr="007D0D76">
        <w:t>Protecting Groundwater from Data Center Abuse and Other Threats</w:t>
      </w:r>
      <w:r>
        <w:t xml:space="preserve">. </w:t>
      </w:r>
      <w:proofErr w:type="gramStart"/>
      <w:r>
        <w:t>Introduced</w:t>
      </w:r>
      <w:proofErr w:type="gramEnd"/>
      <w:r>
        <w:t xml:space="preserve"> on 1/21/26</w:t>
      </w:r>
      <w:r>
        <w:t>.</w:t>
      </w:r>
    </w:p>
    <w:p w14:paraId="1CBB1A34" w14:textId="77777777" w:rsidR="007D0D76" w:rsidRDefault="007D0D76" w:rsidP="00262210">
      <w:pPr>
        <w:spacing w:after="0" w:line="240" w:lineRule="auto"/>
      </w:pPr>
    </w:p>
    <w:p w14:paraId="13B333D0" w14:textId="15A6F77F" w:rsidR="007D0D76" w:rsidRDefault="007D0D76" w:rsidP="00262210">
      <w:pPr>
        <w:spacing w:after="0" w:line="240" w:lineRule="auto"/>
      </w:pPr>
      <w:r>
        <w:t>Would have established</w:t>
      </w:r>
      <w:r>
        <w:t xml:space="preserve"> new protections for groundwater, aquifers, and private wells, recognizing them as finite and essential resources. </w:t>
      </w:r>
      <w:r>
        <w:t xml:space="preserve">Aimed at </w:t>
      </w:r>
      <w:r>
        <w:t>prevent</w:t>
      </w:r>
      <w:r>
        <w:t>ing</w:t>
      </w:r>
      <w:r>
        <w:t xml:space="preserve"> depletion of groundwater by data centers and </w:t>
      </w:r>
      <w:r>
        <w:t>ensuring</w:t>
      </w:r>
      <w:r>
        <w:t xml:space="preserve"> industrial development doesn’t compromise water resources or burden the public.</w:t>
      </w:r>
    </w:p>
    <w:p w14:paraId="3BB4961E" w14:textId="77777777" w:rsidR="007D0D76" w:rsidRDefault="007D0D76" w:rsidP="00262210">
      <w:pPr>
        <w:spacing w:after="0" w:line="240" w:lineRule="auto"/>
      </w:pPr>
    </w:p>
    <w:p w14:paraId="209527C4" w14:textId="1642A5F2" w:rsidR="007D0D76" w:rsidRDefault="007D0D76" w:rsidP="00262210">
      <w:pPr>
        <w:spacing w:after="0" w:line="240" w:lineRule="auto"/>
      </w:pPr>
      <w:r>
        <w:t>Died in Committee.</w:t>
      </w:r>
    </w:p>
    <w:p w14:paraId="60984C9C" w14:textId="77777777" w:rsidR="00E92D07" w:rsidRDefault="00E92D07" w:rsidP="00262210">
      <w:pPr>
        <w:spacing w:after="0" w:line="240" w:lineRule="auto"/>
      </w:pPr>
    </w:p>
    <w:p w14:paraId="5871D943" w14:textId="6EC2C699" w:rsidR="00E92D07" w:rsidRDefault="00E92D07" w:rsidP="00262210">
      <w:pPr>
        <w:spacing w:after="0" w:line="240" w:lineRule="auto"/>
      </w:pPr>
      <w:r>
        <w:t xml:space="preserve">12. </w:t>
      </w:r>
      <w:hyperlink r:id="rId17" w:history="1">
        <w:r w:rsidRPr="00C1680B">
          <w:rPr>
            <w:rStyle w:val="Hyperlink"/>
          </w:rPr>
          <w:t>HB 4642</w:t>
        </w:r>
      </w:hyperlink>
      <w:r>
        <w:t xml:space="preserve">. </w:t>
      </w:r>
      <w:r w:rsidRPr="00E92D07">
        <w:t>West Virginia Clean Drinking Water Act of 2026</w:t>
      </w:r>
      <w:r w:rsidR="00C1680B">
        <w:t xml:space="preserve">. </w:t>
      </w:r>
      <w:proofErr w:type="gramStart"/>
      <w:r w:rsidR="00C1680B">
        <w:t>Introduced</w:t>
      </w:r>
      <w:proofErr w:type="gramEnd"/>
      <w:r w:rsidR="00C1680B">
        <w:t xml:space="preserve"> on 1/21/26</w:t>
      </w:r>
      <w:r w:rsidR="00C1680B">
        <w:t>.</w:t>
      </w:r>
    </w:p>
    <w:p w14:paraId="73FF140F" w14:textId="77777777" w:rsidR="00C1680B" w:rsidRDefault="00C1680B" w:rsidP="00262210">
      <w:pPr>
        <w:spacing w:after="0" w:line="240" w:lineRule="auto"/>
      </w:pPr>
    </w:p>
    <w:p w14:paraId="00AD7688" w14:textId="050A2DB9" w:rsidR="00C1680B" w:rsidRDefault="00C1680B" w:rsidP="00262210">
      <w:pPr>
        <w:spacing w:after="0" w:line="240" w:lineRule="auto"/>
      </w:pPr>
      <w:r>
        <w:t xml:space="preserve">Would have </w:t>
      </w:r>
      <w:r>
        <w:t>strengthen</w:t>
      </w:r>
      <w:r>
        <w:t>ed</w:t>
      </w:r>
      <w:r>
        <w:t xml:space="preserve"> drinking water safety, modernize</w:t>
      </w:r>
      <w:r>
        <w:t>d</w:t>
      </w:r>
      <w:r>
        <w:t xml:space="preserve"> standards, improve</w:t>
      </w:r>
      <w:r>
        <w:t xml:space="preserve">d </w:t>
      </w:r>
      <w:r>
        <w:t>infrastructure, and protect</w:t>
      </w:r>
      <w:r>
        <w:t>ed</w:t>
      </w:r>
      <w:r>
        <w:t xml:space="preserve"> public health throughout the state.</w:t>
      </w:r>
    </w:p>
    <w:p w14:paraId="49A3FE37" w14:textId="77777777" w:rsidR="00C1680B" w:rsidRDefault="00C1680B" w:rsidP="00262210">
      <w:pPr>
        <w:spacing w:after="0" w:line="240" w:lineRule="auto"/>
      </w:pPr>
    </w:p>
    <w:p w14:paraId="78D8BAD9" w14:textId="10B99097" w:rsidR="00C1680B" w:rsidRDefault="00C1680B" w:rsidP="00262210">
      <w:pPr>
        <w:spacing w:after="0" w:line="240" w:lineRule="auto"/>
      </w:pPr>
      <w:r>
        <w:t>Died in Committee.</w:t>
      </w:r>
    </w:p>
    <w:p w14:paraId="04429A2E" w14:textId="77777777" w:rsidR="0048702B" w:rsidRDefault="0048702B" w:rsidP="00262210">
      <w:pPr>
        <w:spacing w:after="0" w:line="240" w:lineRule="auto"/>
      </w:pPr>
    </w:p>
    <w:p w14:paraId="45519301" w14:textId="3D675F50" w:rsidR="0048702B" w:rsidRDefault="0048702B" w:rsidP="00262210">
      <w:pPr>
        <w:spacing w:after="0" w:line="240" w:lineRule="auto"/>
      </w:pPr>
      <w:r>
        <w:t xml:space="preserve">13. </w:t>
      </w:r>
      <w:hyperlink r:id="rId18" w:history="1">
        <w:r w:rsidRPr="0048702B">
          <w:rPr>
            <w:rStyle w:val="Hyperlink"/>
          </w:rPr>
          <w:t>HB 4615</w:t>
        </w:r>
      </w:hyperlink>
      <w:r>
        <w:t xml:space="preserve">. </w:t>
      </w:r>
      <w:r w:rsidRPr="0048702B">
        <w:t>Public Water Supply Reform Act</w:t>
      </w:r>
      <w:r>
        <w:t xml:space="preserve">. </w:t>
      </w:r>
      <w:proofErr w:type="gramStart"/>
      <w:r>
        <w:t>Introduced</w:t>
      </w:r>
      <w:proofErr w:type="gramEnd"/>
      <w:r>
        <w:t xml:space="preserve"> on 1/20/26</w:t>
      </w:r>
      <w:r>
        <w:t>.</w:t>
      </w:r>
    </w:p>
    <w:p w14:paraId="4588ECA3" w14:textId="77777777" w:rsidR="00C1680B" w:rsidRDefault="00C1680B" w:rsidP="00262210">
      <w:pPr>
        <w:spacing w:after="0" w:line="240" w:lineRule="auto"/>
      </w:pPr>
    </w:p>
    <w:p w14:paraId="44FD6972" w14:textId="2BDAEBD9" w:rsidR="00C1680B" w:rsidRDefault="0048702B" w:rsidP="00262210">
      <w:pPr>
        <w:spacing w:after="0" w:line="240" w:lineRule="auto"/>
      </w:pPr>
      <w:r>
        <w:t>Would have created water-level status planning for above-ground municipal water tanks, increased transparency of municipal water operations</w:t>
      </w:r>
      <w:r>
        <w:t>, and required citizen updates every three hours during service disruptions.</w:t>
      </w:r>
    </w:p>
    <w:p w14:paraId="1908ABE5" w14:textId="77777777" w:rsidR="0048702B" w:rsidRDefault="0048702B" w:rsidP="00262210">
      <w:pPr>
        <w:spacing w:after="0" w:line="240" w:lineRule="auto"/>
      </w:pPr>
    </w:p>
    <w:p w14:paraId="18534F22" w14:textId="43A5ABB4" w:rsidR="0048702B" w:rsidRDefault="0048702B" w:rsidP="00262210">
      <w:pPr>
        <w:spacing w:after="0" w:line="240" w:lineRule="auto"/>
      </w:pPr>
      <w:r>
        <w:t>Died in Committee.</w:t>
      </w:r>
    </w:p>
    <w:p w14:paraId="62C40B6D" w14:textId="77777777" w:rsidR="002E6490" w:rsidRDefault="002E6490" w:rsidP="00262210">
      <w:pPr>
        <w:spacing w:after="0" w:line="240" w:lineRule="auto"/>
      </w:pPr>
    </w:p>
    <w:sectPr w:rsidR="002E6490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FE04F" w14:textId="77777777" w:rsidR="00A97229" w:rsidRDefault="00A97229" w:rsidP="005B4F17">
      <w:pPr>
        <w:spacing w:after="0" w:line="240" w:lineRule="auto"/>
      </w:pPr>
      <w:r>
        <w:separator/>
      </w:r>
    </w:p>
  </w:endnote>
  <w:endnote w:type="continuationSeparator" w:id="0">
    <w:p w14:paraId="3D97B658" w14:textId="77777777" w:rsidR="00A97229" w:rsidRDefault="00A97229" w:rsidP="005B4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33669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431EBC" w14:textId="5C9E1F74" w:rsidR="005B4F17" w:rsidRDefault="005B4F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E50D06" w14:textId="77777777" w:rsidR="005B4F17" w:rsidRDefault="005B4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6810B" w14:textId="77777777" w:rsidR="00A97229" w:rsidRDefault="00A97229" w:rsidP="005B4F17">
      <w:pPr>
        <w:spacing w:after="0" w:line="240" w:lineRule="auto"/>
      </w:pPr>
      <w:r>
        <w:separator/>
      </w:r>
    </w:p>
  </w:footnote>
  <w:footnote w:type="continuationSeparator" w:id="0">
    <w:p w14:paraId="327EBE6B" w14:textId="77777777" w:rsidR="00A97229" w:rsidRDefault="00A97229" w:rsidP="005B4F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10"/>
    <w:rsid w:val="000045FE"/>
    <w:rsid w:val="00112859"/>
    <w:rsid w:val="00246349"/>
    <w:rsid w:val="00247640"/>
    <w:rsid w:val="00262210"/>
    <w:rsid w:val="002E6490"/>
    <w:rsid w:val="00360CB7"/>
    <w:rsid w:val="003D03B4"/>
    <w:rsid w:val="0048702B"/>
    <w:rsid w:val="005B4F17"/>
    <w:rsid w:val="005C408F"/>
    <w:rsid w:val="006B323B"/>
    <w:rsid w:val="00752A6B"/>
    <w:rsid w:val="007550E9"/>
    <w:rsid w:val="00794E41"/>
    <w:rsid w:val="007D0D76"/>
    <w:rsid w:val="009967E0"/>
    <w:rsid w:val="00A97229"/>
    <w:rsid w:val="00B736B7"/>
    <w:rsid w:val="00C15ED8"/>
    <w:rsid w:val="00C1680B"/>
    <w:rsid w:val="00C61807"/>
    <w:rsid w:val="00E92D07"/>
    <w:rsid w:val="00F1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160AD"/>
  <w15:chartTrackingRefBased/>
  <w15:docId w15:val="{DF541A78-DBAA-4CA2-BFC9-2E90614B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2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2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2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2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2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2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2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2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2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2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2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2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2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2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21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22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221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B4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B4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F17"/>
  </w:style>
  <w:style w:type="paragraph" w:styleId="Footer">
    <w:name w:val="footer"/>
    <w:basedOn w:val="Normal"/>
    <w:link w:val="FooterChar"/>
    <w:uiPriority w:val="99"/>
    <w:unhideWhenUsed/>
    <w:rsid w:val="005B4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vlegislature.gov/Bill_Text_HTML/2026_SESSIONS/RS/bills/hb5415%20intr.pd" TargetMode="External"/><Relationship Id="rId13" Type="http://schemas.openxmlformats.org/officeDocument/2006/relationships/hyperlink" Target="https://www.wvlegislature.gov/Bill_Text_HTML/2026_SESSIONS/RS/bills/hb4669%20intr.pdf" TargetMode="External"/><Relationship Id="rId18" Type="http://schemas.openxmlformats.org/officeDocument/2006/relationships/hyperlink" Target="https://www.wvlegislature.gov/Bill_Text_HTML/2026_SESSIONS/RS/bills/hb4615%20intr.pd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wvlegislature.gov/Bill_Text_HTML/2026_SESSIONS/RS/bills/hb5415%20intr.pdf" TargetMode="External"/><Relationship Id="rId12" Type="http://schemas.openxmlformats.org/officeDocument/2006/relationships/hyperlink" Target="https://www.wvlegislature.gov/Bill_Text_HTML/2026_SESSIONS/RS/bills/hb4832%20intr.pdf" TargetMode="External"/><Relationship Id="rId17" Type="http://schemas.openxmlformats.org/officeDocument/2006/relationships/hyperlink" Target="https://www.wvlegislature.gov/Bill_Text_HTML/2026_SESSIONS/RS/bills/hb4642%20intr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wvlegislature.gov/Bill_Text_HTML/2026_SESSIONS/RS/bills/hb4683%20intr.pd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wvlegislature.gov/Bill_Text_HTML/2026_SESSIONS/RS/bills/hb5590%20intr.pdf" TargetMode="External"/><Relationship Id="rId11" Type="http://schemas.openxmlformats.org/officeDocument/2006/relationships/hyperlink" Target="https://www.wvlegislature.gov/Bill_Text_HTML/2026_SESSIONS/RS/bills/sb641%20intr.pdf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wvlegislature.gov/Bill_Text_HTML/2026_SESSIONS/RS/bills/sb222%20intr.pdf" TargetMode="External"/><Relationship Id="rId10" Type="http://schemas.openxmlformats.org/officeDocument/2006/relationships/hyperlink" Target="https://www.wvlegislature.gov/Bill_Text_HTML/2026_SESSIONS/RS/bills/hb5008%20intr.pdf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wvlegislature.gov/Bill_Text_HTML/2026_SESSIONS/RS/bills/hb5009%20intr.pdf" TargetMode="External"/><Relationship Id="rId14" Type="http://schemas.openxmlformats.org/officeDocument/2006/relationships/hyperlink" Target="https://www.wvlegislature.gov/Bill_Text_HTML/2026_SESSIONS/RS/bills/sb457%20int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3</Pages>
  <Words>956</Words>
  <Characters>4541</Characters>
  <Application>Microsoft Office Word</Application>
  <DocSecurity>0</DocSecurity>
  <Lines>151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Neal Barkus</dc:creator>
  <cp:keywords/>
  <dc:description/>
  <cp:lastModifiedBy>Neal Barkus</cp:lastModifiedBy>
  <cp:revision>8</cp:revision>
  <cp:lastPrinted>2026-07-19T17:59:00Z</cp:lastPrinted>
  <dcterms:created xsi:type="dcterms:W3CDTF">2026-07-19T15:36:00Z</dcterms:created>
  <dcterms:modified xsi:type="dcterms:W3CDTF">2026-07-20T11:58:00Z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7a463b54-cbe1-4d88-9613-2702fa099f14</vt:lpwstr>
  </property>
</Properties>
</file>